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D8487" w14:textId="77777777" w:rsidR="001F0AFF" w:rsidRPr="00993C31" w:rsidRDefault="001F0AFF" w:rsidP="001F0AFF">
      <w:pPr>
        <w:tabs>
          <w:tab w:val="center" w:pos="4680"/>
        </w:tabs>
        <w:jc w:val="center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 xml:space="preserve">HANOVER PARK </w:t>
      </w:r>
      <w:proofErr w:type="spellStart"/>
      <w:r w:rsidRPr="00993C31">
        <w:rPr>
          <w:rFonts w:ascii="Tw Cen MT" w:hAnsi="Tw Cen MT"/>
          <w:b/>
          <w:szCs w:val="24"/>
        </w:rPr>
        <w:t>PARK</w:t>
      </w:r>
      <w:proofErr w:type="spellEnd"/>
      <w:r w:rsidRPr="00993C31">
        <w:rPr>
          <w:rFonts w:ascii="Tw Cen MT" w:hAnsi="Tw Cen MT"/>
          <w:b/>
          <w:szCs w:val="24"/>
        </w:rPr>
        <w:t xml:space="preserve"> DISTRICT</w:t>
      </w:r>
    </w:p>
    <w:p w14:paraId="4AD21AA4" w14:textId="77777777" w:rsidR="001F0AFF" w:rsidRPr="00993C31" w:rsidRDefault="001F0AFF" w:rsidP="001F0AFF">
      <w:pPr>
        <w:tabs>
          <w:tab w:val="center" w:pos="4680"/>
        </w:tabs>
        <w:jc w:val="center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JOB DESCRIPTION</w:t>
      </w:r>
    </w:p>
    <w:p w14:paraId="7954D91F" w14:textId="47BEA9C2" w:rsidR="001F0AFF" w:rsidRPr="00993C31" w:rsidRDefault="004F6177" w:rsidP="001F0AFF">
      <w:pPr>
        <w:tabs>
          <w:tab w:val="center" w:pos="4680"/>
        </w:tabs>
        <w:jc w:val="center"/>
        <w:rPr>
          <w:rFonts w:ascii="Tw Cen MT" w:hAnsi="Tw Cen MT"/>
          <w:szCs w:val="24"/>
        </w:rPr>
      </w:pPr>
      <w:r>
        <w:rPr>
          <w:rFonts w:ascii="Tw Cen MT" w:hAnsi="Tw Cen MT"/>
          <w:b/>
          <w:i/>
          <w:szCs w:val="24"/>
        </w:rPr>
        <w:t xml:space="preserve">Athletic Assistant </w:t>
      </w:r>
    </w:p>
    <w:p w14:paraId="471A6868" w14:textId="77777777" w:rsidR="001F0AFF" w:rsidRPr="00993C31" w:rsidRDefault="001F0AFF" w:rsidP="001F0AFF">
      <w:pPr>
        <w:jc w:val="both"/>
        <w:rPr>
          <w:rFonts w:ascii="Tw Cen MT" w:hAnsi="Tw Cen MT"/>
          <w:szCs w:val="24"/>
        </w:rPr>
      </w:pPr>
    </w:p>
    <w:p w14:paraId="5B243838" w14:textId="77777777" w:rsidR="001F0AFF" w:rsidRPr="00993C31" w:rsidRDefault="001F0AFF" w:rsidP="0084050C">
      <w:pPr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b/>
          <w:szCs w:val="24"/>
        </w:rPr>
        <w:t>SUMMARY:</w:t>
      </w:r>
    </w:p>
    <w:p w14:paraId="178D9F67" w14:textId="7C950B38" w:rsidR="00AB02BD" w:rsidRPr="00993C31" w:rsidRDefault="00993C31" w:rsidP="001F0AFF">
      <w:pPr>
        <w:tabs>
          <w:tab w:val="left" w:pos="-720"/>
        </w:tabs>
        <w:jc w:val="both"/>
        <w:rPr>
          <w:rFonts w:ascii="Tw Cen MT" w:hAnsi="Tw Cen MT"/>
          <w:color w:val="333333"/>
          <w:szCs w:val="24"/>
          <w:shd w:val="clear" w:color="auto" w:fill="FFFFFF"/>
        </w:rPr>
      </w:pPr>
      <w:r w:rsidRPr="00993C31">
        <w:rPr>
          <w:rFonts w:ascii="Tw Cen MT" w:hAnsi="Tw Cen MT"/>
          <w:color w:val="333333"/>
          <w:szCs w:val="24"/>
          <w:shd w:val="clear" w:color="auto" w:fill="FFFFFF"/>
        </w:rPr>
        <w:t xml:space="preserve">Responsible for assisting the </w:t>
      </w:r>
      <w:r w:rsidR="00AB5B36">
        <w:rPr>
          <w:rFonts w:ascii="Tw Cen MT" w:hAnsi="Tw Cen MT"/>
          <w:color w:val="333333"/>
          <w:szCs w:val="24"/>
          <w:shd w:val="clear" w:color="auto" w:fill="FFFFFF"/>
        </w:rPr>
        <w:t>Athletic Supervisor</w:t>
      </w:r>
      <w:r w:rsidRPr="00993C31">
        <w:rPr>
          <w:rFonts w:ascii="Tw Cen MT" w:hAnsi="Tw Cen MT"/>
          <w:color w:val="333333"/>
          <w:szCs w:val="24"/>
          <w:shd w:val="clear" w:color="auto" w:fill="FFFFFF"/>
        </w:rPr>
        <w:t xml:space="preserve"> with </w:t>
      </w:r>
      <w:r w:rsidR="00AB5B36">
        <w:rPr>
          <w:rFonts w:ascii="Tw Cen MT" w:hAnsi="Tw Cen MT"/>
          <w:color w:val="333333"/>
          <w:szCs w:val="24"/>
          <w:shd w:val="clear" w:color="auto" w:fill="FFFFFF"/>
        </w:rPr>
        <w:t>on-site</w:t>
      </w:r>
      <w:r w:rsidRPr="00993C31">
        <w:rPr>
          <w:rFonts w:ascii="Tw Cen MT" w:hAnsi="Tw Cen MT"/>
          <w:color w:val="333333"/>
          <w:szCs w:val="24"/>
          <w:shd w:val="clear" w:color="auto" w:fill="FFFFFF"/>
        </w:rPr>
        <w:t xml:space="preserve"> support including coordination of programs, </w:t>
      </w:r>
      <w:r w:rsidR="00AB5B36">
        <w:rPr>
          <w:rFonts w:ascii="Tw Cen MT" w:hAnsi="Tw Cen MT"/>
          <w:color w:val="333333"/>
          <w:szCs w:val="24"/>
          <w:shd w:val="clear" w:color="auto" w:fill="FFFFFF"/>
        </w:rPr>
        <w:t>leagues</w:t>
      </w:r>
      <w:r w:rsidRPr="00993C31">
        <w:rPr>
          <w:rFonts w:ascii="Tw Cen MT" w:hAnsi="Tw Cen MT"/>
          <w:color w:val="333333"/>
          <w:szCs w:val="24"/>
          <w:shd w:val="clear" w:color="auto" w:fill="FFFFFF"/>
        </w:rPr>
        <w:t>, reservations, and working programs/events.  </w:t>
      </w:r>
      <w:r w:rsidR="00AB5B36">
        <w:rPr>
          <w:rFonts w:ascii="Tw Cen MT" w:hAnsi="Tw Cen MT"/>
          <w:color w:val="333333"/>
          <w:szCs w:val="24"/>
          <w:shd w:val="clear" w:color="auto" w:fill="FFFFFF"/>
        </w:rPr>
        <w:t xml:space="preserve">This position is primarily scheduled evenings and weekends.  </w:t>
      </w:r>
    </w:p>
    <w:p w14:paraId="2F28EAD7" w14:textId="77777777" w:rsidR="00993C31" w:rsidRPr="00993C31" w:rsidRDefault="00993C31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</w:p>
    <w:p w14:paraId="4FC60B54" w14:textId="77777777" w:rsidR="001F0AFF" w:rsidRPr="00993C31" w:rsidRDefault="001F0AFF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QUALIFICATIONS:</w:t>
      </w:r>
    </w:p>
    <w:p w14:paraId="7BAD6B74" w14:textId="36BE0F15" w:rsidR="0084050C" w:rsidRPr="00993C31" w:rsidRDefault="00993C31" w:rsidP="0084050C">
      <w:pPr>
        <w:tabs>
          <w:tab w:val="left" w:pos="-720"/>
        </w:tabs>
        <w:suppressAutoHyphens/>
        <w:jc w:val="both"/>
        <w:rPr>
          <w:rFonts w:ascii="Tw Cen MT" w:hAnsi="Tw Cen MT"/>
          <w:spacing w:val="-3"/>
          <w:szCs w:val="24"/>
        </w:rPr>
      </w:pPr>
      <w:r w:rsidRPr="00993C31">
        <w:rPr>
          <w:rFonts w:ascii="Tw Cen MT" w:hAnsi="Tw Cen MT"/>
          <w:szCs w:val="24"/>
        </w:rPr>
        <w:t xml:space="preserve">Minimum of high school diploma or equivalent.  </w:t>
      </w:r>
      <w:r w:rsidR="0084050C" w:rsidRPr="00993C31">
        <w:rPr>
          <w:rFonts w:ascii="Tw Cen MT" w:hAnsi="Tw Cen MT"/>
          <w:spacing w:val="-3"/>
          <w:szCs w:val="24"/>
        </w:rPr>
        <w:t>Must possess the ability to communicate verbally, in writing, and be proficient at basic computer word processing software. Mus</w:t>
      </w:r>
      <w:r w:rsidR="00157515" w:rsidRPr="00993C31">
        <w:rPr>
          <w:rFonts w:ascii="Tw Cen MT" w:hAnsi="Tw Cen MT"/>
          <w:spacing w:val="-3"/>
          <w:szCs w:val="24"/>
        </w:rPr>
        <w:t xml:space="preserve">t be at least </w:t>
      </w:r>
      <w:r w:rsidR="003B70BE">
        <w:rPr>
          <w:rFonts w:ascii="Tw Cen MT" w:hAnsi="Tw Cen MT"/>
          <w:spacing w:val="-3"/>
          <w:szCs w:val="24"/>
        </w:rPr>
        <w:t>19</w:t>
      </w:r>
      <w:r w:rsidR="00157515" w:rsidRPr="00993C31">
        <w:rPr>
          <w:rFonts w:ascii="Tw Cen MT" w:hAnsi="Tw Cen MT"/>
          <w:spacing w:val="-3"/>
          <w:szCs w:val="24"/>
        </w:rPr>
        <w:t xml:space="preserve"> years of age. </w:t>
      </w:r>
      <w:r w:rsidR="0084050C" w:rsidRPr="00993C31">
        <w:rPr>
          <w:rFonts w:ascii="Tw Cen MT" w:hAnsi="Tw Cen MT"/>
          <w:spacing w:val="-3"/>
          <w:szCs w:val="24"/>
        </w:rPr>
        <w:t>Valid Illinois Driver’s License.</w:t>
      </w:r>
      <w:r w:rsidRPr="00993C31">
        <w:rPr>
          <w:rFonts w:ascii="Tw Cen MT" w:hAnsi="Tw Cen MT"/>
          <w:spacing w:val="-3"/>
          <w:szCs w:val="24"/>
        </w:rPr>
        <w:t xml:space="preserve">  CPR, AED and First Aid Certification required.  </w:t>
      </w:r>
      <w:r w:rsidR="00FF09A9">
        <w:rPr>
          <w:rFonts w:ascii="Tw Cen MT" w:hAnsi="Tw Cen MT"/>
          <w:spacing w:val="-3"/>
          <w:szCs w:val="24"/>
        </w:rPr>
        <w:t xml:space="preserve">Bilingual preferred. </w:t>
      </w:r>
    </w:p>
    <w:p w14:paraId="47004E75" w14:textId="77777777" w:rsidR="00AB02BD" w:rsidRPr="00993C31" w:rsidRDefault="0084050C" w:rsidP="0084050C">
      <w:pPr>
        <w:tabs>
          <w:tab w:val="left" w:pos="-720"/>
        </w:tabs>
        <w:suppressAutoHyphens/>
        <w:jc w:val="both"/>
        <w:rPr>
          <w:rFonts w:ascii="Tw Cen MT" w:hAnsi="Tw Cen MT"/>
          <w:b/>
          <w:spacing w:val="-3"/>
          <w:szCs w:val="24"/>
          <w:u w:val="single"/>
        </w:rPr>
      </w:pPr>
      <w:r w:rsidRPr="00993C31">
        <w:rPr>
          <w:rFonts w:ascii="Tw Cen MT" w:hAnsi="Tw Cen MT"/>
          <w:spacing w:val="-3"/>
          <w:szCs w:val="24"/>
        </w:rPr>
        <w:tab/>
      </w:r>
    </w:p>
    <w:p w14:paraId="71CEA828" w14:textId="77777777" w:rsidR="001F0AFF" w:rsidRPr="00993C31" w:rsidRDefault="001F0AFF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IMMEDIATE SUPERVISOR:</w:t>
      </w:r>
    </w:p>
    <w:p w14:paraId="2015F594" w14:textId="6743E835" w:rsidR="001F0AFF" w:rsidRPr="00993C31" w:rsidRDefault="001F0AFF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The </w:t>
      </w:r>
      <w:r w:rsidR="004F6177">
        <w:rPr>
          <w:rFonts w:ascii="Tw Cen MT" w:hAnsi="Tw Cen MT"/>
          <w:szCs w:val="24"/>
        </w:rPr>
        <w:t>Athletic Assistant</w:t>
      </w:r>
      <w:r w:rsidRPr="00993C31">
        <w:rPr>
          <w:rFonts w:ascii="Tw Cen MT" w:hAnsi="Tw Cen MT"/>
          <w:szCs w:val="24"/>
        </w:rPr>
        <w:t xml:space="preserve"> is </w:t>
      </w:r>
      <w:r w:rsidR="00157515" w:rsidRPr="00993C31">
        <w:rPr>
          <w:rFonts w:ascii="Tw Cen MT" w:hAnsi="Tw Cen MT"/>
          <w:szCs w:val="24"/>
        </w:rPr>
        <w:t>under the direct supervision of the</w:t>
      </w:r>
      <w:r w:rsidRPr="00993C31">
        <w:rPr>
          <w:rFonts w:ascii="Tw Cen MT" w:hAnsi="Tw Cen MT"/>
          <w:szCs w:val="24"/>
        </w:rPr>
        <w:t xml:space="preserve"> </w:t>
      </w:r>
      <w:r w:rsidR="003B70BE">
        <w:rPr>
          <w:rFonts w:ascii="Tw Cen MT" w:hAnsi="Tw Cen MT"/>
          <w:szCs w:val="24"/>
        </w:rPr>
        <w:t xml:space="preserve">Athletic </w:t>
      </w:r>
      <w:r w:rsidR="004F6177">
        <w:rPr>
          <w:rFonts w:ascii="Tw Cen MT" w:hAnsi="Tw Cen MT"/>
          <w:szCs w:val="24"/>
        </w:rPr>
        <w:t>Superivisor</w:t>
      </w:r>
    </w:p>
    <w:p w14:paraId="057AE9BD" w14:textId="77777777" w:rsidR="00AB02BD" w:rsidRPr="00993C31" w:rsidRDefault="00AB02BD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</w:p>
    <w:p w14:paraId="5765A943" w14:textId="77777777" w:rsidR="001F0AFF" w:rsidRPr="00993C31" w:rsidRDefault="001F0AFF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ESSENTIAL FUNCTIONS:</w:t>
      </w:r>
    </w:p>
    <w:p w14:paraId="721B529E" w14:textId="6AE30E72" w:rsidR="001F0AFF" w:rsidRPr="00993C31" w:rsidRDefault="00AB5B36" w:rsidP="001F0AFF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 xml:space="preserve">Responsible for assisting with the athletic leagues, programs and events.  </w:t>
      </w:r>
    </w:p>
    <w:p w14:paraId="1D3D6B17" w14:textId="79C1D183" w:rsidR="00993C31" w:rsidRDefault="00AB5B36" w:rsidP="00993C31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>
        <w:rPr>
          <w:rStyle w:val="wbzude"/>
          <w:rFonts w:ascii="Tw Cen MT" w:hAnsi="Tw Cen MT" w:cs="Arial"/>
          <w:szCs w:val="24"/>
          <w:shd w:val="clear" w:color="auto" w:fill="FFFFFF"/>
        </w:rPr>
        <w:t>Distribute information and equipment to coaches and instructors</w:t>
      </w:r>
    </w:p>
    <w:p w14:paraId="6D15571D" w14:textId="5B6C49CC" w:rsidR="00AB5B36" w:rsidRDefault="00AB5B36" w:rsidP="00993C31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>
        <w:rPr>
          <w:rStyle w:val="wbzude"/>
          <w:rFonts w:ascii="Tw Cen MT" w:hAnsi="Tw Cen MT" w:cs="Arial"/>
          <w:szCs w:val="24"/>
          <w:shd w:val="clear" w:color="auto" w:fill="FFFFFF"/>
        </w:rPr>
        <w:t>Organize and distribute uniforms to families</w:t>
      </w:r>
    </w:p>
    <w:p w14:paraId="6995D7B2" w14:textId="56735C46" w:rsidR="00AB5B36" w:rsidRDefault="00AB5B36" w:rsidP="00993C31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>
        <w:rPr>
          <w:rStyle w:val="wbzude"/>
          <w:rFonts w:ascii="Tw Cen MT" w:hAnsi="Tw Cen MT" w:cs="Arial"/>
          <w:szCs w:val="24"/>
          <w:shd w:val="clear" w:color="auto" w:fill="FFFFFF"/>
        </w:rPr>
        <w:t>Communicate with families, coaches and other staff while on-site</w:t>
      </w:r>
    </w:p>
    <w:p w14:paraId="1FBCE482" w14:textId="255B7B92" w:rsidR="00AB5B36" w:rsidRDefault="00AB5B36" w:rsidP="00993C31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>
        <w:rPr>
          <w:rStyle w:val="wbzude"/>
          <w:rFonts w:ascii="Tw Cen MT" w:hAnsi="Tw Cen MT" w:cs="Arial"/>
          <w:szCs w:val="24"/>
          <w:shd w:val="clear" w:color="auto" w:fill="FFFFFF"/>
        </w:rPr>
        <w:t>Collect equipment and other items at end of season</w:t>
      </w:r>
    </w:p>
    <w:p w14:paraId="30676566" w14:textId="77777777" w:rsidR="00AB5B36" w:rsidRDefault="00AB5B36" w:rsidP="00AB5B36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 w:rsidRPr="00AB5B36">
        <w:rPr>
          <w:rStyle w:val="wbzude"/>
          <w:rFonts w:ascii="Tw Cen MT" w:hAnsi="Tw Cen MT" w:cs="Arial"/>
          <w:szCs w:val="24"/>
          <w:shd w:val="clear" w:color="auto" w:fill="FFFFFF"/>
        </w:rPr>
        <w:t>Keep score as needed</w:t>
      </w:r>
    </w:p>
    <w:p w14:paraId="1DCB20E8" w14:textId="77777777" w:rsidR="00AB5B36" w:rsidRDefault="00AB5B36" w:rsidP="00AB5B36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>
        <w:rPr>
          <w:rStyle w:val="wbzude"/>
          <w:rFonts w:ascii="Tw Cen MT" w:hAnsi="Tw Cen MT" w:cs="Arial"/>
          <w:szCs w:val="24"/>
          <w:shd w:val="clear" w:color="auto" w:fill="FFFFFF"/>
        </w:rPr>
        <w:t>Monitors the facilities during programs</w:t>
      </w:r>
    </w:p>
    <w:p w14:paraId="21277063" w14:textId="2CAA56A7" w:rsidR="00AB5B36" w:rsidRDefault="00AB5B36" w:rsidP="00AB5B36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 w:rsidRPr="00AB5B36">
        <w:rPr>
          <w:rStyle w:val="wbzude"/>
          <w:rFonts w:ascii="Tw Cen MT" w:hAnsi="Tw Cen MT" w:cs="Arial"/>
          <w:szCs w:val="24"/>
          <w:shd w:val="clear" w:color="auto" w:fill="FFFFFF"/>
        </w:rPr>
        <w:t xml:space="preserve">Assist with pre and post season tasks such as getting coaches bags ready for each season.  </w:t>
      </w:r>
    </w:p>
    <w:p w14:paraId="0B19D04B" w14:textId="409E7C92" w:rsidR="00E64E18" w:rsidRPr="00AB5B36" w:rsidRDefault="00E64E18" w:rsidP="00AB5B36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>
        <w:rPr>
          <w:rStyle w:val="wbzude"/>
          <w:rFonts w:ascii="Tw Cen MT" w:hAnsi="Tw Cen MT" w:cs="Arial"/>
          <w:szCs w:val="24"/>
          <w:shd w:val="clear" w:color="auto" w:fill="FFFFFF"/>
        </w:rPr>
        <w:t xml:space="preserve">Assists with inputting athletic rentals into </w:t>
      </w:r>
      <w:proofErr w:type="spellStart"/>
      <w:r>
        <w:rPr>
          <w:rStyle w:val="wbzude"/>
          <w:rFonts w:ascii="Tw Cen MT" w:hAnsi="Tw Cen MT" w:cs="Arial"/>
          <w:szCs w:val="24"/>
          <w:shd w:val="clear" w:color="auto" w:fill="FFFFFF"/>
        </w:rPr>
        <w:t>RecTrac</w:t>
      </w:r>
      <w:proofErr w:type="spellEnd"/>
    </w:p>
    <w:p w14:paraId="58421637" w14:textId="77777777" w:rsidR="00993C31" w:rsidRPr="00993C31" w:rsidRDefault="00993C31" w:rsidP="00993C31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 w:rsidRPr="00993C31">
        <w:rPr>
          <w:rStyle w:val="wbzude"/>
          <w:rFonts w:ascii="Tw Cen MT" w:hAnsi="Tw Cen MT" w:cs="Arial"/>
          <w:szCs w:val="24"/>
          <w:shd w:val="clear" w:color="auto" w:fill="FFFFFF"/>
        </w:rPr>
        <w:t xml:space="preserve">Pull reports and contact information from </w:t>
      </w:r>
      <w:proofErr w:type="spellStart"/>
      <w:r w:rsidRPr="00993C31">
        <w:rPr>
          <w:rStyle w:val="wbzude"/>
          <w:rFonts w:ascii="Tw Cen MT" w:hAnsi="Tw Cen MT" w:cs="Arial"/>
          <w:szCs w:val="24"/>
          <w:shd w:val="clear" w:color="auto" w:fill="FFFFFF"/>
        </w:rPr>
        <w:t>RecTrac</w:t>
      </w:r>
      <w:proofErr w:type="spellEnd"/>
      <w:r w:rsidRPr="00993C31">
        <w:rPr>
          <w:rStyle w:val="wbzude"/>
          <w:rFonts w:ascii="Tw Cen MT" w:hAnsi="Tw Cen MT" w:cs="Arial"/>
          <w:szCs w:val="24"/>
          <w:shd w:val="clear" w:color="auto" w:fill="FFFFFF"/>
        </w:rPr>
        <w:t xml:space="preserve"> as requested or needed to contact participants. </w:t>
      </w:r>
    </w:p>
    <w:p w14:paraId="17F56AE1" w14:textId="5E2AB70E" w:rsidR="00993C31" w:rsidRPr="00993C31" w:rsidRDefault="00993C31" w:rsidP="00993C31">
      <w:pPr>
        <w:pStyle w:val="ListParagraph"/>
        <w:numPr>
          <w:ilvl w:val="0"/>
          <w:numId w:val="1"/>
        </w:numPr>
        <w:rPr>
          <w:rStyle w:val="wbzude"/>
          <w:rFonts w:ascii="Tw Cen MT" w:hAnsi="Tw Cen MT" w:cs="Arial"/>
          <w:szCs w:val="24"/>
          <w:shd w:val="clear" w:color="auto" w:fill="FFFFFF"/>
        </w:rPr>
      </w:pPr>
      <w:r w:rsidRPr="00993C31">
        <w:rPr>
          <w:rStyle w:val="wbzude"/>
          <w:rFonts w:ascii="Tw Cen MT" w:hAnsi="Tw Cen MT" w:cs="Arial"/>
          <w:szCs w:val="24"/>
          <w:shd w:val="clear" w:color="auto" w:fill="FFFFFF"/>
        </w:rPr>
        <w:t xml:space="preserve">Works programs when </w:t>
      </w:r>
      <w:r w:rsidR="00AB5B36">
        <w:rPr>
          <w:rStyle w:val="wbzude"/>
          <w:rFonts w:ascii="Tw Cen MT" w:hAnsi="Tw Cen MT" w:cs="Arial"/>
          <w:szCs w:val="24"/>
          <w:shd w:val="clear" w:color="auto" w:fill="FFFFFF"/>
        </w:rPr>
        <w:t xml:space="preserve">instructor or coach is unavailable. </w:t>
      </w:r>
    </w:p>
    <w:p w14:paraId="11F30AEA" w14:textId="77777777" w:rsidR="00157515" w:rsidRPr="00993C31" w:rsidRDefault="00157515" w:rsidP="00157515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Responsible for providing, reporting and documenting all injury, illness and health information required by the Park District.</w:t>
      </w:r>
    </w:p>
    <w:p w14:paraId="33F66C08" w14:textId="77777777" w:rsidR="001F0AFF" w:rsidRPr="00993C31" w:rsidRDefault="001F0AFF" w:rsidP="001F0AFF">
      <w:pPr>
        <w:numPr>
          <w:ilvl w:val="0"/>
          <w:numId w:val="1"/>
        </w:numPr>
        <w:tabs>
          <w:tab w:val="left" w:pos="-720"/>
        </w:tabs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Maintain effective, cooperative working relationships with inter and intra department personnel.</w:t>
      </w:r>
    </w:p>
    <w:p w14:paraId="0F9B2B27" w14:textId="77777777" w:rsidR="0051338D" w:rsidRPr="00993C31" w:rsidRDefault="0051338D" w:rsidP="0051338D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proofErr w:type="gramStart"/>
      <w:r w:rsidRPr="00993C31">
        <w:rPr>
          <w:rFonts w:ascii="Tw Cen MT" w:hAnsi="Tw Cen MT"/>
          <w:szCs w:val="24"/>
        </w:rPr>
        <w:t>Provide assistance to</w:t>
      </w:r>
      <w:proofErr w:type="gramEnd"/>
      <w:r w:rsidRPr="00993C31">
        <w:rPr>
          <w:rFonts w:ascii="Tw Cen MT" w:hAnsi="Tw Cen MT"/>
          <w:szCs w:val="24"/>
        </w:rPr>
        <w:t xml:space="preserve"> assure effective relationships with all District-sponsored and our affiliated groups and their activities, as required.</w:t>
      </w:r>
    </w:p>
    <w:p w14:paraId="4ED32C24" w14:textId="772E68A7" w:rsidR="001F0AFF" w:rsidRPr="00993C31" w:rsidRDefault="001F0AFF" w:rsidP="001F0AFF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Encourage and present "new ideas" </w:t>
      </w:r>
      <w:r w:rsidR="0051338D" w:rsidRPr="00993C31">
        <w:rPr>
          <w:rFonts w:ascii="Tw Cen MT" w:hAnsi="Tw Cen MT"/>
          <w:szCs w:val="24"/>
        </w:rPr>
        <w:t>to improve</w:t>
      </w:r>
      <w:r w:rsidRPr="00993C31">
        <w:rPr>
          <w:rFonts w:ascii="Tw Cen MT" w:hAnsi="Tw Cen MT"/>
          <w:szCs w:val="24"/>
        </w:rPr>
        <w:t xml:space="preserve"> </w:t>
      </w:r>
      <w:r w:rsidR="00AB5B36">
        <w:rPr>
          <w:rFonts w:ascii="Tw Cen MT" w:hAnsi="Tw Cen MT"/>
          <w:szCs w:val="24"/>
        </w:rPr>
        <w:t>the athletic programming</w:t>
      </w:r>
      <w:r w:rsidRPr="00993C31">
        <w:rPr>
          <w:rFonts w:ascii="Tw Cen MT" w:hAnsi="Tw Cen MT"/>
          <w:szCs w:val="24"/>
        </w:rPr>
        <w:t xml:space="preserve"> of the agency.</w:t>
      </w:r>
    </w:p>
    <w:p w14:paraId="7D933CE0" w14:textId="4A71C641" w:rsidR="00993C31" w:rsidRPr="00FF09A9" w:rsidRDefault="00993C31" w:rsidP="00157515">
      <w:pPr>
        <w:numPr>
          <w:ilvl w:val="0"/>
          <w:numId w:val="1"/>
        </w:numPr>
        <w:tabs>
          <w:tab w:val="left" w:pos="-720"/>
        </w:tabs>
        <w:jc w:val="both"/>
        <w:rPr>
          <w:rStyle w:val="wbzude"/>
          <w:rFonts w:ascii="Tw Cen MT" w:hAnsi="Tw Cen MT"/>
          <w:szCs w:val="24"/>
        </w:rPr>
      </w:pPr>
      <w:r w:rsidRPr="00993C31">
        <w:rPr>
          <w:rStyle w:val="wbzude"/>
          <w:rFonts w:ascii="Tw Cen MT" w:hAnsi="Tw Cen MT" w:cs="Arial"/>
          <w:szCs w:val="24"/>
          <w:shd w:val="clear" w:color="auto" w:fill="FFFFFF"/>
        </w:rPr>
        <w:t>Assist with the inventory of supplies and equipment</w:t>
      </w:r>
      <w:r w:rsidR="00FF09A9">
        <w:rPr>
          <w:rStyle w:val="wbzude"/>
          <w:rFonts w:ascii="Tw Cen MT" w:hAnsi="Tw Cen MT" w:cs="Arial"/>
          <w:szCs w:val="24"/>
          <w:shd w:val="clear" w:color="auto" w:fill="FFFFFF"/>
        </w:rPr>
        <w:t xml:space="preserve"> as directed by supervisor. </w:t>
      </w:r>
    </w:p>
    <w:p w14:paraId="734ED5F6" w14:textId="77777777" w:rsidR="00157515" w:rsidRPr="00993C31" w:rsidRDefault="00157515" w:rsidP="00157515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Responsible for maintaining a safe work environment and following all safety rules and guidelines.</w:t>
      </w:r>
    </w:p>
    <w:p w14:paraId="32732552" w14:textId="77777777" w:rsidR="001F0AFF" w:rsidRPr="00993C31" w:rsidRDefault="00157515" w:rsidP="001F0AFF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Completes </w:t>
      </w:r>
      <w:r w:rsidR="00594394" w:rsidRPr="00993C31">
        <w:rPr>
          <w:rFonts w:ascii="Tw Cen MT" w:hAnsi="Tw Cen MT"/>
          <w:szCs w:val="24"/>
        </w:rPr>
        <w:t>physical set up</w:t>
      </w:r>
      <w:r w:rsidR="0051338D" w:rsidRPr="00993C31">
        <w:rPr>
          <w:rFonts w:ascii="Tw Cen MT" w:hAnsi="Tw Cen MT"/>
          <w:szCs w:val="24"/>
        </w:rPr>
        <w:t>/take down</w:t>
      </w:r>
      <w:r w:rsidR="00594394" w:rsidRPr="00993C31">
        <w:rPr>
          <w:rFonts w:ascii="Tw Cen MT" w:hAnsi="Tw Cen MT"/>
          <w:szCs w:val="24"/>
        </w:rPr>
        <w:t xml:space="preserve"> of program areas as needed.</w:t>
      </w:r>
    </w:p>
    <w:p w14:paraId="65C4D218" w14:textId="77777777" w:rsidR="0084050C" w:rsidRPr="00993C31" w:rsidRDefault="0084050C" w:rsidP="0084050C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Represent the Hanover Park </w:t>
      </w:r>
      <w:proofErr w:type="spellStart"/>
      <w:r w:rsidRPr="00993C31">
        <w:rPr>
          <w:rFonts w:ascii="Tw Cen MT" w:hAnsi="Tw Cen MT"/>
          <w:szCs w:val="24"/>
        </w:rPr>
        <w:t>Park</w:t>
      </w:r>
      <w:proofErr w:type="spellEnd"/>
      <w:r w:rsidRPr="00993C31">
        <w:rPr>
          <w:rFonts w:ascii="Tw Cen MT" w:hAnsi="Tw Cen MT"/>
          <w:szCs w:val="24"/>
        </w:rPr>
        <w:t xml:space="preserve"> District in a positive and professional manner, and act as a positive role model.</w:t>
      </w:r>
    </w:p>
    <w:p w14:paraId="4ABCC3E7" w14:textId="77777777" w:rsidR="0084050C" w:rsidRPr="00993C31" w:rsidRDefault="0084050C" w:rsidP="0084050C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Project positive customer service relations </w:t>
      </w:r>
      <w:proofErr w:type="gramStart"/>
      <w:r w:rsidRPr="00993C31">
        <w:rPr>
          <w:rFonts w:ascii="Tw Cen MT" w:hAnsi="Tw Cen MT"/>
          <w:szCs w:val="24"/>
        </w:rPr>
        <w:t>at all times</w:t>
      </w:r>
      <w:proofErr w:type="gramEnd"/>
      <w:r w:rsidRPr="00993C31">
        <w:rPr>
          <w:rFonts w:ascii="Tw Cen MT" w:hAnsi="Tw Cen MT"/>
          <w:szCs w:val="24"/>
        </w:rPr>
        <w:t>.</w:t>
      </w:r>
    </w:p>
    <w:p w14:paraId="46B43EF2" w14:textId="77777777" w:rsidR="001F0AFF" w:rsidRDefault="00594394" w:rsidP="001F0AFF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Attends all staff meetings and training sessions as required.</w:t>
      </w:r>
    </w:p>
    <w:p w14:paraId="6CCCF7BE" w14:textId="0D04E414" w:rsidR="003B70BE" w:rsidRPr="00993C31" w:rsidRDefault="003B70BE" w:rsidP="001F0AFF">
      <w:pPr>
        <w:numPr>
          <w:ilvl w:val="0"/>
          <w:numId w:val="1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>
        <w:rPr>
          <w:rFonts w:ascii="Tw Cen MT" w:hAnsi="Tw Cen MT"/>
          <w:szCs w:val="24"/>
        </w:rPr>
        <w:t xml:space="preserve">Other duties as assigned </w:t>
      </w:r>
    </w:p>
    <w:p w14:paraId="0BDFB571" w14:textId="77777777" w:rsidR="0051338D" w:rsidRPr="00993C31" w:rsidRDefault="0051338D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</w:p>
    <w:p w14:paraId="20405644" w14:textId="77777777" w:rsidR="001F0AFF" w:rsidRPr="00993C31" w:rsidRDefault="001F0AFF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MARGINAL FUNCTIONS:</w:t>
      </w:r>
    </w:p>
    <w:p w14:paraId="5F3A3A9B" w14:textId="77777777" w:rsidR="001F0AFF" w:rsidRPr="00993C31" w:rsidRDefault="00594394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lastRenderedPageBreak/>
        <w:tab/>
        <w:t>a.</w:t>
      </w:r>
      <w:r w:rsidRPr="00993C31">
        <w:rPr>
          <w:rFonts w:ascii="Tw Cen MT" w:hAnsi="Tw Cen MT"/>
          <w:szCs w:val="24"/>
        </w:rPr>
        <w:tab/>
        <w:t xml:space="preserve">Assists all employees of the </w:t>
      </w:r>
      <w:proofErr w:type="gramStart"/>
      <w:r w:rsidRPr="00993C31">
        <w:rPr>
          <w:rFonts w:ascii="Tw Cen MT" w:hAnsi="Tw Cen MT"/>
          <w:szCs w:val="24"/>
        </w:rPr>
        <w:t>District</w:t>
      </w:r>
      <w:proofErr w:type="gramEnd"/>
      <w:r w:rsidRPr="00993C31">
        <w:rPr>
          <w:rFonts w:ascii="Tw Cen MT" w:hAnsi="Tw Cen MT"/>
          <w:szCs w:val="24"/>
        </w:rPr>
        <w:t xml:space="preserve"> as needed.</w:t>
      </w:r>
    </w:p>
    <w:p w14:paraId="57E72639" w14:textId="77777777" w:rsidR="00594394" w:rsidRPr="00993C31" w:rsidRDefault="00594394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ab/>
        <w:t>b.</w:t>
      </w:r>
      <w:r w:rsidRPr="00993C31">
        <w:rPr>
          <w:rFonts w:ascii="Tw Cen MT" w:hAnsi="Tw Cen MT"/>
          <w:szCs w:val="24"/>
        </w:rPr>
        <w:tab/>
        <w:t>Completes special projects and reports as needed.</w:t>
      </w:r>
    </w:p>
    <w:p w14:paraId="59B23159" w14:textId="77777777" w:rsidR="00594394" w:rsidRPr="00993C31" w:rsidRDefault="00594394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ab/>
        <w:t>c.</w:t>
      </w:r>
      <w:r w:rsidRPr="00993C31">
        <w:rPr>
          <w:rFonts w:ascii="Tw Cen MT" w:hAnsi="Tw Cen MT"/>
          <w:szCs w:val="24"/>
        </w:rPr>
        <w:tab/>
        <w:t>Instructs or leads programs and activities as needed.</w:t>
      </w:r>
    </w:p>
    <w:p w14:paraId="241BF89A" w14:textId="77777777" w:rsidR="00157515" w:rsidRPr="00993C31" w:rsidRDefault="00157515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ab/>
        <w:t>d.</w:t>
      </w:r>
      <w:r w:rsidRPr="00993C31">
        <w:rPr>
          <w:rFonts w:ascii="Tw Cen MT" w:hAnsi="Tw Cen MT"/>
          <w:szCs w:val="24"/>
        </w:rPr>
        <w:tab/>
        <w:t>Present program evaluations to the Board as needed.</w:t>
      </w:r>
    </w:p>
    <w:p w14:paraId="601CFA8B" w14:textId="77777777" w:rsidR="00594394" w:rsidRPr="00993C31" w:rsidRDefault="00594394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 </w:t>
      </w:r>
      <w:r w:rsidRPr="00993C31">
        <w:rPr>
          <w:rFonts w:ascii="Tw Cen MT" w:hAnsi="Tw Cen MT"/>
          <w:szCs w:val="24"/>
        </w:rPr>
        <w:tab/>
        <w:t>d.</w:t>
      </w:r>
      <w:r w:rsidRPr="00993C31">
        <w:rPr>
          <w:rFonts w:ascii="Tw Cen MT" w:hAnsi="Tw Cen MT"/>
          <w:szCs w:val="24"/>
        </w:rPr>
        <w:tab/>
        <w:t>Attends Park Board and other related meetings as needed.</w:t>
      </w:r>
    </w:p>
    <w:p w14:paraId="52C49517" w14:textId="77777777" w:rsidR="00157515" w:rsidRPr="00993C31" w:rsidRDefault="00157515" w:rsidP="00157515">
      <w:p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ab/>
      </w:r>
      <w:r w:rsidR="00594394" w:rsidRPr="00993C31">
        <w:rPr>
          <w:rFonts w:ascii="Tw Cen MT" w:hAnsi="Tw Cen MT"/>
          <w:szCs w:val="24"/>
        </w:rPr>
        <w:t>e.</w:t>
      </w:r>
      <w:r w:rsidR="00594394" w:rsidRPr="00993C31">
        <w:rPr>
          <w:rFonts w:ascii="Tw Cen MT" w:hAnsi="Tw Cen MT"/>
          <w:szCs w:val="24"/>
        </w:rPr>
        <w:tab/>
      </w:r>
      <w:r w:rsidRPr="00993C31">
        <w:rPr>
          <w:rFonts w:ascii="Tw Cen MT" w:hAnsi="Tw Cen MT"/>
          <w:szCs w:val="24"/>
        </w:rPr>
        <w:t xml:space="preserve">Assist in the successful inclusion of special needs participants. </w:t>
      </w:r>
    </w:p>
    <w:p w14:paraId="5A987117" w14:textId="77777777" w:rsidR="00AB02BD" w:rsidRPr="00993C31" w:rsidRDefault="00AB02BD" w:rsidP="00157515">
      <w:pPr>
        <w:tabs>
          <w:tab w:val="left" w:pos="-720"/>
        </w:tabs>
        <w:jc w:val="both"/>
        <w:rPr>
          <w:rFonts w:ascii="Tw Cen MT" w:hAnsi="Tw Cen MT"/>
          <w:szCs w:val="24"/>
        </w:rPr>
      </w:pPr>
    </w:p>
    <w:p w14:paraId="2537621D" w14:textId="77777777" w:rsidR="00EA5B94" w:rsidRPr="00993C31" w:rsidRDefault="00EA5B94" w:rsidP="00EA5B94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PSYCHOLOGICAL CONSIDERATIONS:</w:t>
      </w:r>
    </w:p>
    <w:p w14:paraId="58BBB572" w14:textId="77777777" w:rsidR="00EA5B94" w:rsidRPr="00993C31" w:rsidRDefault="00EA5B94" w:rsidP="00EA5B94">
      <w:pPr>
        <w:numPr>
          <w:ilvl w:val="0"/>
          <w:numId w:val="10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Must have the ability to deal effectively with other people under stressful situations </w:t>
      </w:r>
    </w:p>
    <w:p w14:paraId="342CB81F" w14:textId="77777777" w:rsidR="00EA5B94" w:rsidRPr="00993C31" w:rsidRDefault="00EA5B94" w:rsidP="00EA5B94">
      <w:pPr>
        <w:tabs>
          <w:tab w:val="left" w:pos="-720"/>
        </w:tabs>
        <w:ind w:left="720"/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      and must maintain a positive approach to public service.</w:t>
      </w:r>
    </w:p>
    <w:p w14:paraId="32A051B5" w14:textId="77777777" w:rsidR="00EA5B94" w:rsidRPr="00993C31" w:rsidRDefault="00EA5B94" w:rsidP="00EA5B94">
      <w:pPr>
        <w:numPr>
          <w:ilvl w:val="0"/>
          <w:numId w:val="10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Must resolve differences and/or problems that may arise between staff and public.  </w:t>
      </w:r>
    </w:p>
    <w:p w14:paraId="4B6B5B6E" w14:textId="77777777" w:rsidR="00EA5B94" w:rsidRPr="00993C31" w:rsidRDefault="00EA5B94" w:rsidP="00EA5B94">
      <w:pPr>
        <w:numPr>
          <w:ilvl w:val="0"/>
          <w:numId w:val="10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Must work closely with co-workers.</w:t>
      </w:r>
    </w:p>
    <w:p w14:paraId="709F5A28" w14:textId="77777777" w:rsidR="00EA5B94" w:rsidRPr="00993C31" w:rsidRDefault="00EA5B94" w:rsidP="00EA5B94">
      <w:pPr>
        <w:numPr>
          <w:ilvl w:val="0"/>
          <w:numId w:val="10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Must make good decisions to assure the safety of patrons in the facility.</w:t>
      </w:r>
    </w:p>
    <w:p w14:paraId="2C52B083" w14:textId="77777777" w:rsidR="00EA5B94" w:rsidRPr="00993C31" w:rsidRDefault="00EA5B94" w:rsidP="00EA5B94">
      <w:pPr>
        <w:numPr>
          <w:ilvl w:val="0"/>
          <w:numId w:val="10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Must be especially supportive to staff during and after emergency situations.</w:t>
      </w:r>
    </w:p>
    <w:p w14:paraId="7B4A4E5A" w14:textId="77777777" w:rsidR="00AB02BD" w:rsidRPr="00993C31" w:rsidRDefault="00AB02BD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</w:p>
    <w:p w14:paraId="6CACDECF" w14:textId="77777777" w:rsidR="001F0AFF" w:rsidRPr="00993C31" w:rsidRDefault="001F0AFF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PHYSIOLOGICAL CONSIDERATIONS:</w:t>
      </w:r>
    </w:p>
    <w:p w14:paraId="3EEC9ED0" w14:textId="77777777" w:rsidR="001F0AFF" w:rsidRPr="00993C31" w:rsidRDefault="0084050C" w:rsidP="0084050C">
      <w:pPr>
        <w:tabs>
          <w:tab w:val="left" w:pos="-720"/>
        </w:tabs>
        <w:ind w:left="720"/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a</w:t>
      </w:r>
      <w:r w:rsidR="00B87BF8" w:rsidRPr="00993C31">
        <w:rPr>
          <w:rFonts w:ascii="Tw Cen MT" w:hAnsi="Tw Cen MT"/>
          <w:szCs w:val="24"/>
        </w:rPr>
        <w:t>.</w:t>
      </w:r>
      <w:r w:rsidR="00B87BF8" w:rsidRPr="00993C31">
        <w:rPr>
          <w:rFonts w:ascii="Tw Cen MT" w:hAnsi="Tw Cen MT"/>
          <w:szCs w:val="24"/>
        </w:rPr>
        <w:tab/>
        <w:t>Sitting, standing, typing, walking</w:t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  <w:t>frequently</w:t>
      </w:r>
    </w:p>
    <w:p w14:paraId="169575E5" w14:textId="77777777" w:rsidR="00EA5B94" w:rsidRPr="00993C31" w:rsidRDefault="0084050C" w:rsidP="0084050C">
      <w:pPr>
        <w:tabs>
          <w:tab w:val="left" w:pos="-720"/>
        </w:tabs>
        <w:ind w:left="720"/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b</w:t>
      </w:r>
      <w:r w:rsidR="00B87BF8" w:rsidRPr="00993C31">
        <w:rPr>
          <w:rFonts w:ascii="Tw Cen MT" w:hAnsi="Tw Cen MT"/>
          <w:szCs w:val="24"/>
        </w:rPr>
        <w:t>.</w:t>
      </w:r>
      <w:r w:rsidR="00B87BF8" w:rsidRPr="00993C31">
        <w:rPr>
          <w:rFonts w:ascii="Tw Cen MT" w:hAnsi="Tw Cen MT"/>
          <w:szCs w:val="24"/>
        </w:rPr>
        <w:tab/>
      </w:r>
      <w:r w:rsidR="00EA5B94" w:rsidRPr="00993C31">
        <w:rPr>
          <w:rFonts w:ascii="Tw Cen MT" w:hAnsi="Tw Cen MT"/>
          <w:szCs w:val="24"/>
        </w:rPr>
        <w:t>Reaching, handling</w:t>
      </w:r>
      <w:r w:rsidR="00EA5B94" w:rsidRPr="00993C31">
        <w:rPr>
          <w:rFonts w:ascii="Tw Cen MT" w:hAnsi="Tw Cen MT"/>
          <w:szCs w:val="24"/>
        </w:rPr>
        <w:tab/>
      </w:r>
      <w:r w:rsidR="00EA5B94" w:rsidRPr="00993C31">
        <w:rPr>
          <w:rFonts w:ascii="Tw Cen MT" w:hAnsi="Tw Cen MT"/>
          <w:szCs w:val="24"/>
        </w:rPr>
        <w:tab/>
      </w:r>
      <w:r w:rsidR="00EA5B94" w:rsidRPr="00993C31">
        <w:rPr>
          <w:rFonts w:ascii="Tw Cen MT" w:hAnsi="Tw Cen MT"/>
          <w:szCs w:val="24"/>
        </w:rPr>
        <w:tab/>
      </w:r>
      <w:r w:rsidR="00EA5B94" w:rsidRPr="00993C31">
        <w:rPr>
          <w:rFonts w:ascii="Tw Cen MT" w:hAnsi="Tw Cen MT"/>
          <w:szCs w:val="24"/>
        </w:rPr>
        <w:tab/>
        <w:t xml:space="preserve">frequently </w:t>
      </w:r>
    </w:p>
    <w:p w14:paraId="7ED88DFB" w14:textId="77777777" w:rsidR="00B87BF8" w:rsidRPr="00993C31" w:rsidRDefault="0084050C" w:rsidP="0084050C">
      <w:pPr>
        <w:tabs>
          <w:tab w:val="left" w:pos="-720"/>
        </w:tabs>
        <w:ind w:left="720"/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c</w:t>
      </w:r>
      <w:r w:rsidR="00EA5B94" w:rsidRPr="00993C31">
        <w:rPr>
          <w:rFonts w:ascii="Tw Cen MT" w:hAnsi="Tw Cen MT"/>
          <w:szCs w:val="24"/>
        </w:rPr>
        <w:t>.</w:t>
      </w:r>
      <w:r w:rsidR="00EA5B94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>Lifting 10-50 lbs.</w:t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  <w:t xml:space="preserve">occasionally </w:t>
      </w:r>
    </w:p>
    <w:p w14:paraId="54CBD470" w14:textId="77777777" w:rsidR="00B87BF8" w:rsidRPr="00993C31" w:rsidRDefault="0084050C" w:rsidP="0084050C">
      <w:pPr>
        <w:tabs>
          <w:tab w:val="left" w:pos="-720"/>
        </w:tabs>
        <w:ind w:left="720"/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d</w:t>
      </w:r>
      <w:r w:rsidR="00B87BF8" w:rsidRPr="00993C31">
        <w:rPr>
          <w:rFonts w:ascii="Tw Cen MT" w:hAnsi="Tw Cen MT"/>
          <w:szCs w:val="24"/>
        </w:rPr>
        <w:t>.</w:t>
      </w:r>
      <w:r w:rsidR="00B87BF8" w:rsidRPr="00993C31">
        <w:rPr>
          <w:rFonts w:ascii="Tw Cen MT" w:hAnsi="Tw Cen MT"/>
          <w:szCs w:val="24"/>
        </w:rPr>
        <w:tab/>
        <w:t>Balancing, stooping, kneeling</w:t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  <w:t>occasionally</w:t>
      </w:r>
    </w:p>
    <w:p w14:paraId="2AA1A913" w14:textId="77777777" w:rsidR="00B87BF8" w:rsidRPr="00993C31" w:rsidRDefault="0084050C" w:rsidP="0084050C">
      <w:pPr>
        <w:tabs>
          <w:tab w:val="left" w:pos="-720"/>
        </w:tabs>
        <w:ind w:left="720"/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e</w:t>
      </w:r>
      <w:r w:rsidR="00B87BF8" w:rsidRPr="00993C31">
        <w:rPr>
          <w:rFonts w:ascii="Tw Cen MT" w:hAnsi="Tw Cen MT"/>
          <w:szCs w:val="24"/>
        </w:rPr>
        <w:t>.</w:t>
      </w:r>
      <w:r w:rsidR="00B87BF8" w:rsidRPr="00993C31">
        <w:rPr>
          <w:rFonts w:ascii="Tw Cen MT" w:hAnsi="Tw Cen MT"/>
          <w:szCs w:val="24"/>
        </w:rPr>
        <w:tab/>
      </w:r>
      <w:r w:rsidR="0051338D" w:rsidRPr="00993C31">
        <w:rPr>
          <w:rFonts w:ascii="Tw Cen MT" w:hAnsi="Tw Cen MT"/>
          <w:szCs w:val="24"/>
        </w:rPr>
        <w:t>Pushing, pulling</w:t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</w:r>
      <w:r w:rsidR="00B87BF8" w:rsidRPr="00993C31">
        <w:rPr>
          <w:rFonts w:ascii="Tw Cen MT" w:hAnsi="Tw Cen MT"/>
          <w:szCs w:val="24"/>
        </w:rPr>
        <w:tab/>
        <w:t>occasionally</w:t>
      </w:r>
    </w:p>
    <w:p w14:paraId="16E01652" w14:textId="77777777" w:rsidR="00B87BF8" w:rsidRPr="00993C31" w:rsidRDefault="0084050C" w:rsidP="0084050C">
      <w:pPr>
        <w:tabs>
          <w:tab w:val="left" w:pos="-720"/>
        </w:tabs>
        <w:ind w:left="720"/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f</w:t>
      </w:r>
      <w:r w:rsidR="00EA5B94" w:rsidRPr="00993C31">
        <w:rPr>
          <w:rFonts w:ascii="Tw Cen MT" w:hAnsi="Tw Cen MT"/>
          <w:szCs w:val="24"/>
        </w:rPr>
        <w:t>.</w:t>
      </w:r>
      <w:r w:rsidR="00EA5B94" w:rsidRPr="00993C31">
        <w:rPr>
          <w:rFonts w:ascii="Tw Cen MT" w:hAnsi="Tw Cen MT"/>
          <w:szCs w:val="24"/>
        </w:rPr>
        <w:tab/>
        <w:t>Climbing</w:t>
      </w:r>
      <w:r w:rsidR="00EA5B94" w:rsidRPr="00993C31">
        <w:rPr>
          <w:rFonts w:ascii="Tw Cen MT" w:hAnsi="Tw Cen MT"/>
          <w:szCs w:val="24"/>
        </w:rPr>
        <w:tab/>
      </w:r>
      <w:r w:rsidR="00EA5B94" w:rsidRPr="00993C31">
        <w:rPr>
          <w:rFonts w:ascii="Tw Cen MT" w:hAnsi="Tw Cen MT"/>
          <w:szCs w:val="24"/>
        </w:rPr>
        <w:tab/>
      </w:r>
      <w:r w:rsidR="00EA5B94" w:rsidRPr="00993C31">
        <w:rPr>
          <w:rFonts w:ascii="Tw Cen MT" w:hAnsi="Tw Cen MT"/>
          <w:szCs w:val="24"/>
        </w:rPr>
        <w:tab/>
      </w:r>
      <w:r w:rsidR="00EA5B94" w:rsidRPr="00993C31">
        <w:rPr>
          <w:rFonts w:ascii="Tw Cen MT" w:hAnsi="Tw Cen MT"/>
          <w:szCs w:val="24"/>
        </w:rPr>
        <w:tab/>
      </w:r>
      <w:r w:rsidR="00EA5B94" w:rsidRPr="00993C31">
        <w:rPr>
          <w:rFonts w:ascii="Tw Cen MT" w:hAnsi="Tw Cen MT"/>
          <w:szCs w:val="24"/>
        </w:rPr>
        <w:tab/>
        <w:t>occasionally</w:t>
      </w:r>
    </w:p>
    <w:p w14:paraId="2DC50827" w14:textId="77777777" w:rsidR="00AB02BD" w:rsidRPr="00993C31" w:rsidRDefault="00AB02BD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</w:p>
    <w:p w14:paraId="7AD69B21" w14:textId="77777777" w:rsidR="001F0AFF" w:rsidRPr="00993C31" w:rsidRDefault="001F0AFF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ENVIRONMENTAL CONSIDERATIONS:</w:t>
      </w:r>
    </w:p>
    <w:p w14:paraId="160A2E76" w14:textId="77777777" w:rsidR="001F0AFF" w:rsidRPr="00993C31" w:rsidRDefault="0051338D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szCs w:val="24"/>
        </w:rPr>
        <w:t xml:space="preserve">Activities are performed indoors and outdoors during all seasons of the year.  Varying conditions may include lighting, temperature, outdoor elements and </w:t>
      </w:r>
      <w:proofErr w:type="gramStart"/>
      <w:r w:rsidRPr="00993C31">
        <w:rPr>
          <w:rFonts w:ascii="Tw Cen MT" w:hAnsi="Tw Cen MT"/>
          <w:szCs w:val="24"/>
        </w:rPr>
        <w:t>a potential</w:t>
      </w:r>
      <w:proofErr w:type="gramEnd"/>
      <w:r w:rsidRPr="00993C31">
        <w:rPr>
          <w:rFonts w:ascii="Tw Cen MT" w:hAnsi="Tw Cen MT"/>
          <w:szCs w:val="24"/>
        </w:rPr>
        <w:t xml:space="preserve"> exposure to chronic infectious diseases. W</w:t>
      </w:r>
      <w:r w:rsidR="001F0AFF" w:rsidRPr="00993C31">
        <w:rPr>
          <w:rFonts w:ascii="Tw Cen MT" w:hAnsi="Tw Cen MT"/>
          <w:szCs w:val="24"/>
        </w:rPr>
        <w:t xml:space="preserve">ill be exposed to </w:t>
      </w:r>
      <w:r w:rsidR="00B87BF8" w:rsidRPr="00993C31">
        <w:rPr>
          <w:rFonts w:ascii="Tw Cen MT" w:hAnsi="Tw Cen MT"/>
          <w:szCs w:val="24"/>
        </w:rPr>
        <w:t>elements when driving to meetings and programs/spe</w:t>
      </w:r>
      <w:r w:rsidR="00993C31">
        <w:rPr>
          <w:rFonts w:ascii="Tw Cen MT" w:hAnsi="Tw Cen MT"/>
          <w:szCs w:val="24"/>
        </w:rPr>
        <w:t>cial events or when supervising</w:t>
      </w:r>
      <w:r w:rsidR="00B87BF8" w:rsidRPr="00993C31">
        <w:rPr>
          <w:rFonts w:ascii="Tw Cen MT" w:hAnsi="Tw Cen MT"/>
          <w:szCs w:val="24"/>
        </w:rPr>
        <w:t xml:space="preserve"> outdoor functions.  </w:t>
      </w:r>
      <w:r w:rsidR="00B87BF8" w:rsidRPr="00993C31">
        <w:rPr>
          <w:rFonts w:ascii="Tw Cen MT" w:hAnsi="Tw Cen MT"/>
          <w:b/>
          <w:szCs w:val="24"/>
        </w:rPr>
        <w:t xml:space="preserve"> </w:t>
      </w:r>
    </w:p>
    <w:p w14:paraId="1FA526E2" w14:textId="77777777" w:rsidR="00AB02BD" w:rsidRPr="00993C31" w:rsidRDefault="00AB02BD" w:rsidP="001F0AFF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</w:p>
    <w:p w14:paraId="1DD1608E" w14:textId="77777777" w:rsidR="00EA5B94" w:rsidRPr="00993C31" w:rsidRDefault="00EA5B94" w:rsidP="00EA5B94">
      <w:pPr>
        <w:tabs>
          <w:tab w:val="left" w:pos="-720"/>
        </w:tabs>
        <w:jc w:val="both"/>
        <w:rPr>
          <w:rFonts w:ascii="Tw Cen MT" w:hAnsi="Tw Cen MT"/>
          <w:b/>
          <w:szCs w:val="24"/>
        </w:rPr>
      </w:pPr>
      <w:r w:rsidRPr="00993C31">
        <w:rPr>
          <w:rFonts w:ascii="Tw Cen MT" w:hAnsi="Tw Cen MT"/>
          <w:b/>
          <w:szCs w:val="24"/>
        </w:rPr>
        <w:t>COGNITIVE CONSIDERATIONS:</w:t>
      </w:r>
    </w:p>
    <w:p w14:paraId="0471E0C3" w14:textId="77777777" w:rsidR="00EA5B94" w:rsidRPr="00993C31" w:rsidRDefault="00EA5B94" w:rsidP="00EA5B94">
      <w:pPr>
        <w:numPr>
          <w:ilvl w:val="0"/>
          <w:numId w:val="9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Must be able to follow</w:t>
      </w:r>
      <w:r w:rsidR="00DE0857" w:rsidRPr="00993C31">
        <w:rPr>
          <w:rFonts w:ascii="Tw Cen MT" w:hAnsi="Tw Cen MT"/>
          <w:szCs w:val="24"/>
        </w:rPr>
        <w:t xml:space="preserve"> direction given by the Superintendent</w:t>
      </w:r>
      <w:r w:rsidRPr="00993C31">
        <w:rPr>
          <w:rFonts w:ascii="Tw Cen MT" w:hAnsi="Tw Cen MT"/>
          <w:szCs w:val="24"/>
        </w:rPr>
        <w:t xml:space="preserve"> of Recreation.</w:t>
      </w:r>
    </w:p>
    <w:p w14:paraId="1FC83CA8" w14:textId="77777777" w:rsidR="00EA5B94" w:rsidRPr="00993C31" w:rsidRDefault="00EA5B94" w:rsidP="00EA5B94">
      <w:pPr>
        <w:numPr>
          <w:ilvl w:val="0"/>
          <w:numId w:val="9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 xml:space="preserve">Must exhibit good </w:t>
      </w:r>
      <w:proofErr w:type="gramStart"/>
      <w:r w:rsidRPr="00993C31">
        <w:rPr>
          <w:rFonts w:ascii="Tw Cen MT" w:hAnsi="Tw Cen MT"/>
          <w:szCs w:val="24"/>
        </w:rPr>
        <w:t>problem solving</w:t>
      </w:r>
      <w:proofErr w:type="gramEnd"/>
      <w:r w:rsidRPr="00993C31">
        <w:rPr>
          <w:rFonts w:ascii="Tw Cen MT" w:hAnsi="Tw Cen MT"/>
          <w:szCs w:val="24"/>
        </w:rPr>
        <w:t xml:space="preserve"> ability and good </w:t>
      </w:r>
      <w:r w:rsidR="00DE0857" w:rsidRPr="00993C31">
        <w:rPr>
          <w:rFonts w:ascii="Tw Cen MT" w:hAnsi="Tw Cen MT"/>
          <w:szCs w:val="24"/>
        </w:rPr>
        <w:t>judgment</w:t>
      </w:r>
      <w:r w:rsidRPr="00993C31">
        <w:rPr>
          <w:rFonts w:ascii="Tw Cen MT" w:hAnsi="Tw Cen MT"/>
          <w:szCs w:val="24"/>
        </w:rPr>
        <w:t>.</w:t>
      </w:r>
    </w:p>
    <w:p w14:paraId="5FCBCC20" w14:textId="77777777" w:rsidR="00EA5B94" w:rsidRPr="00993C31" w:rsidRDefault="00EA5B94" w:rsidP="00EA5B94">
      <w:pPr>
        <w:numPr>
          <w:ilvl w:val="0"/>
          <w:numId w:val="9"/>
        </w:numPr>
        <w:tabs>
          <w:tab w:val="left" w:pos="-720"/>
        </w:tabs>
        <w:jc w:val="both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Must be able to demonstrate good safety awareness.</w:t>
      </w:r>
    </w:p>
    <w:p w14:paraId="2862D253" w14:textId="77777777" w:rsidR="00AB02BD" w:rsidRPr="00993C31" w:rsidRDefault="00AB02BD" w:rsidP="001F0AFF">
      <w:pPr>
        <w:tabs>
          <w:tab w:val="left" w:pos="-720"/>
        </w:tabs>
        <w:jc w:val="both"/>
        <w:rPr>
          <w:rFonts w:ascii="Tw Cen MT" w:hAnsi="Tw Cen MT"/>
          <w:szCs w:val="24"/>
        </w:rPr>
      </w:pPr>
    </w:p>
    <w:p w14:paraId="722B86CD" w14:textId="77777777" w:rsidR="00EA5B94" w:rsidRPr="00993C31" w:rsidRDefault="00EA5B94" w:rsidP="00EA5B94">
      <w:pPr>
        <w:tabs>
          <w:tab w:val="left" w:pos="-720"/>
        </w:tabs>
        <w:jc w:val="both"/>
        <w:rPr>
          <w:rFonts w:ascii="Tw Cen MT" w:hAnsi="Tw Cen MT"/>
          <w:i/>
          <w:szCs w:val="24"/>
        </w:rPr>
      </w:pPr>
      <w:r w:rsidRPr="00993C31">
        <w:rPr>
          <w:rFonts w:ascii="Tw Cen MT" w:hAnsi="Tw Cen MT"/>
          <w:i/>
          <w:szCs w:val="24"/>
        </w:rPr>
        <w:t xml:space="preserve">The duties listed above are not set forth for the purposes of limiting the assignment of work.  They are not to be construed as a complete list of the many duties normally to be performed under a job title or those duties to be performed temporarily outside the Recreation </w:t>
      </w:r>
      <w:r w:rsidR="00155606">
        <w:rPr>
          <w:rFonts w:ascii="Tw Cen MT" w:hAnsi="Tw Cen MT"/>
          <w:i/>
          <w:szCs w:val="24"/>
        </w:rPr>
        <w:t>Assistant</w:t>
      </w:r>
      <w:r w:rsidRPr="00993C31">
        <w:rPr>
          <w:rFonts w:ascii="Tw Cen MT" w:hAnsi="Tw Cen MT"/>
          <w:i/>
          <w:szCs w:val="24"/>
        </w:rPr>
        <w:t>’s normal line of work.</w:t>
      </w:r>
    </w:p>
    <w:p w14:paraId="0ADF5FB6" w14:textId="6A992C65" w:rsidR="00AD4DB2" w:rsidRPr="00993C31" w:rsidRDefault="00993C31" w:rsidP="00993C31">
      <w:pPr>
        <w:tabs>
          <w:tab w:val="left" w:pos="-720"/>
        </w:tabs>
        <w:jc w:val="right"/>
        <w:rPr>
          <w:rFonts w:ascii="Tw Cen MT" w:hAnsi="Tw Cen MT"/>
          <w:szCs w:val="24"/>
        </w:rPr>
      </w:pPr>
      <w:r w:rsidRPr="00993C31">
        <w:rPr>
          <w:rFonts w:ascii="Tw Cen MT" w:hAnsi="Tw Cen MT"/>
          <w:szCs w:val="24"/>
        </w:rPr>
        <w:t>Summer 20</w:t>
      </w:r>
      <w:r w:rsidR="00AB5B36">
        <w:rPr>
          <w:rFonts w:ascii="Tw Cen MT" w:hAnsi="Tw Cen MT"/>
          <w:szCs w:val="24"/>
        </w:rPr>
        <w:t>24</w:t>
      </w:r>
    </w:p>
    <w:sectPr w:rsidR="00AD4DB2" w:rsidRPr="00993C31" w:rsidSect="00FF09A9">
      <w:footerReference w:type="even" r:id="rId7"/>
      <w:footerReference w:type="default" r:id="rId8"/>
      <w:endnotePr>
        <w:numFmt w:val="decimal"/>
      </w:endnotePr>
      <w:pgSz w:w="12240" w:h="15840"/>
      <w:pgMar w:top="108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5697" w14:textId="77777777" w:rsidR="00FA4BD8" w:rsidRDefault="00FA4BD8">
      <w:r>
        <w:separator/>
      </w:r>
    </w:p>
  </w:endnote>
  <w:endnote w:type="continuationSeparator" w:id="0">
    <w:p w14:paraId="24B6ED9E" w14:textId="77777777" w:rsidR="00FA4BD8" w:rsidRDefault="00FA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14253" w14:textId="77777777" w:rsidR="00157515" w:rsidRDefault="00F10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7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A1B60" w14:textId="77777777" w:rsidR="00157515" w:rsidRDefault="001575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44491" w14:textId="77777777" w:rsidR="00157515" w:rsidRPr="00CA77B8" w:rsidRDefault="00157515">
    <w:pPr>
      <w:pStyle w:val="Footer"/>
      <w:ind w:right="360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E2B9E" w14:textId="77777777" w:rsidR="00FA4BD8" w:rsidRDefault="00FA4BD8">
      <w:r>
        <w:separator/>
      </w:r>
    </w:p>
  </w:footnote>
  <w:footnote w:type="continuationSeparator" w:id="0">
    <w:p w14:paraId="65512006" w14:textId="77777777" w:rsidR="00FA4BD8" w:rsidRDefault="00FA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2839"/>
    <w:multiLevelType w:val="singleLevel"/>
    <w:tmpl w:val="75C0E77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5E93E44"/>
    <w:multiLevelType w:val="singleLevel"/>
    <w:tmpl w:val="D57212D4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66C2BE4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B71285D"/>
    <w:multiLevelType w:val="singleLevel"/>
    <w:tmpl w:val="7876E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F4A45FD"/>
    <w:multiLevelType w:val="singleLevel"/>
    <w:tmpl w:val="5E1269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2690B53"/>
    <w:multiLevelType w:val="hybridMultilevel"/>
    <w:tmpl w:val="0A049C22"/>
    <w:lvl w:ilvl="0" w:tplc="2B70B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4618E5"/>
    <w:multiLevelType w:val="hybridMultilevel"/>
    <w:tmpl w:val="059452D6"/>
    <w:lvl w:ilvl="0" w:tplc="CBAAEB6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167D01"/>
    <w:multiLevelType w:val="singleLevel"/>
    <w:tmpl w:val="B8BC971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8" w15:restartNumberingAfterBreak="0">
    <w:nsid w:val="74A23611"/>
    <w:multiLevelType w:val="singleLevel"/>
    <w:tmpl w:val="CBAAEB6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787F6996"/>
    <w:multiLevelType w:val="singleLevel"/>
    <w:tmpl w:val="E474F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EF96FEA"/>
    <w:multiLevelType w:val="multilevel"/>
    <w:tmpl w:val="38FC6F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7058009">
    <w:abstractNumId w:val="8"/>
  </w:num>
  <w:num w:numId="2" w16cid:durableId="1955743044">
    <w:abstractNumId w:val="4"/>
  </w:num>
  <w:num w:numId="3" w16cid:durableId="229775845">
    <w:abstractNumId w:val="0"/>
  </w:num>
  <w:num w:numId="4" w16cid:durableId="963192987">
    <w:abstractNumId w:val="1"/>
  </w:num>
  <w:num w:numId="5" w16cid:durableId="807405657">
    <w:abstractNumId w:val="7"/>
  </w:num>
  <w:num w:numId="6" w16cid:durableId="778715813">
    <w:abstractNumId w:val="2"/>
  </w:num>
  <w:num w:numId="7" w16cid:durableId="852572104">
    <w:abstractNumId w:val="9"/>
  </w:num>
  <w:num w:numId="8" w16cid:durableId="1537427955">
    <w:abstractNumId w:val="3"/>
  </w:num>
  <w:num w:numId="9" w16cid:durableId="833836892">
    <w:abstractNumId w:val="6"/>
  </w:num>
  <w:num w:numId="10" w16cid:durableId="722827972">
    <w:abstractNumId w:val="5"/>
  </w:num>
  <w:num w:numId="11" w16cid:durableId="1108504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B2"/>
    <w:rsid w:val="000E2B11"/>
    <w:rsid w:val="00155606"/>
    <w:rsid w:val="00157515"/>
    <w:rsid w:val="001F0AFF"/>
    <w:rsid w:val="00262119"/>
    <w:rsid w:val="0030465C"/>
    <w:rsid w:val="003056A0"/>
    <w:rsid w:val="00311E7D"/>
    <w:rsid w:val="003345F6"/>
    <w:rsid w:val="00344758"/>
    <w:rsid w:val="003B70BE"/>
    <w:rsid w:val="0044007E"/>
    <w:rsid w:val="004F6177"/>
    <w:rsid w:val="0051338D"/>
    <w:rsid w:val="005740D2"/>
    <w:rsid w:val="00594394"/>
    <w:rsid w:val="00666AEB"/>
    <w:rsid w:val="00697945"/>
    <w:rsid w:val="006D3D16"/>
    <w:rsid w:val="00803A75"/>
    <w:rsid w:val="008120F4"/>
    <w:rsid w:val="0084050C"/>
    <w:rsid w:val="00855642"/>
    <w:rsid w:val="008E3D00"/>
    <w:rsid w:val="008F6D1C"/>
    <w:rsid w:val="009077C6"/>
    <w:rsid w:val="0095096E"/>
    <w:rsid w:val="00993C31"/>
    <w:rsid w:val="009E1D22"/>
    <w:rsid w:val="00A71B3E"/>
    <w:rsid w:val="00AB02BD"/>
    <w:rsid w:val="00AB5B36"/>
    <w:rsid w:val="00AD4DB2"/>
    <w:rsid w:val="00B87BF8"/>
    <w:rsid w:val="00D163F6"/>
    <w:rsid w:val="00DB0455"/>
    <w:rsid w:val="00DE0857"/>
    <w:rsid w:val="00DE3A5B"/>
    <w:rsid w:val="00E04CAC"/>
    <w:rsid w:val="00E64E18"/>
    <w:rsid w:val="00E76F05"/>
    <w:rsid w:val="00EA5B94"/>
    <w:rsid w:val="00EC463E"/>
    <w:rsid w:val="00F10EB8"/>
    <w:rsid w:val="00F906CB"/>
    <w:rsid w:val="00FA096C"/>
    <w:rsid w:val="00FA4BD8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5889C"/>
  <w15:docId w15:val="{50B063A1-5824-4842-8502-A4344617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AFF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0A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AF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0AFF"/>
  </w:style>
  <w:style w:type="character" w:customStyle="1" w:styleId="wbzude">
    <w:name w:val="wbzude"/>
    <w:basedOn w:val="DefaultParagraphFont"/>
    <w:rsid w:val="00993C31"/>
  </w:style>
  <w:style w:type="paragraph" w:styleId="ListParagraph">
    <w:name w:val="List Paragraph"/>
    <w:basedOn w:val="Normal"/>
    <w:uiPriority w:val="34"/>
    <w:qFormat/>
    <w:rsid w:val="00993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</vt:lpstr>
    </vt:vector>
  </TitlesOfParts>
  <Company>HPPD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</dc:title>
  <dc:creator>jcalzolaio</dc:creator>
  <cp:lastModifiedBy>Nicole Cox</cp:lastModifiedBy>
  <cp:revision>3</cp:revision>
  <cp:lastPrinted>2024-08-19T17:12:00Z</cp:lastPrinted>
  <dcterms:created xsi:type="dcterms:W3CDTF">2024-08-27T18:43:00Z</dcterms:created>
  <dcterms:modified xsi:type="dcterms:W3CDTF">2024-09-13T15:27:00Z</dcterms:modified>
</cp:coreProperties>
</file>